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3C" w:rsidRDefault="0020213C" w:rsidP="0020213C">
      <w:pPr>
        <w:pStyle w:val="a3"/>
        <w:spacing w:before="12" w:line="242" w:lineRule="auto"/>
        <w:ind w:left="142" w:firstLine="499"/>
      </w:pPr>
      <w:bookmarkStart w:id="0" w:name="_GoBack"/>
      <w:r>
        <w:t xml:space="preserve">Предоставляется бесплатное питание </w:t>
      </w:r>
      <w:r>
        <w:t>в</w:t>
      </w:r>
      <w:r>
        <w:rPr>
          <w:spacing w:val="32"/>
        </w:rPr>
        <w:t xml:space="preserve"> </w:t>
      </w:r>
      <w:r>
        <w:t>день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одного</w:t>
      </w:r>
      <w:r>
        <w:rPr>
          <w:spacing w:val="40"/>
        </w:rPr>
        <w:t xml:space="preserve"> </w:t>
      </w:r>
      <w:r>
        <w:t>челов</w:t>
      </w:r>
      <w:r>
        <w:t>ек</w:t>
      </w:r>
      <w:r>
        <w:t>а</w:t>
      </w:r>
      <w:r>
        <w:rPr>
          <w:spacing w:val="33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 xml:space="preserve">числа </w:t>
      </w:r>
      <w:r>
        <w:rPr>
          <w:spacing w:val="-2"/>
        </w:rPr>
        <w:t>обучающихся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5</w:t>
      </w:r>
      <w:r>
        <w:rPr>
          <w:spacing w:val="-15"/>
        </w:rPr>
        <w:t xml:space="preserve"> </w:t>
      </w:r>
      <w:r>
        <w:rPr>
          <w:spacing w:val="-2"/>
        </w:rPr>
        <w:t>—</w:t>
      </w:r>
      <w:r>
        <w:rPr>
          <w:spacing w:val="-8"/>
        </w:rPr>
        <w:t xml:space="preserve"> </w:t>
      </w:r>
      <w:r>
        <w:rPr>
          <w:spacing w:val="-2"/>
        </w:rPr>
        <w:t>11—x</w:t>
      </w:r>
      <w:r>
        <w:rPr>
          <w:spacing w:val="-3"/>
        </w:rPr>
        <w:t xml:space="preserve"> </w:t>
      </w:r>
      <w:r>
        <w:rPr>
          <w:spacing w:val="-2"/>
        </w:rPr>
        <w:t>классах,</w:t>
      </w:r>
      <w:r>
        <w:rPr>
          <w:spacing w:val="3"/>
        </w:rPr>
        <w:t xml:space="preserve"> </w:t>
      </w:r>
      <w:r>
        <w:rPr>
          <w:spacing w:val="-2"/>
        </w:rPr>
        <w:t>относя</w:t>
      </w:r>
      <w:r>
        <w:rPr>
          <w:spacing w:val="-2"/>
        </w:rPr>
        <w:t>щ</w:t>
      </w:r>
      <w:r>
        <w:rPr>
          <w:spacing w:val="-2"/>
        </w:rPr>
        <w:t>ихся</w:t>
      </w:r>
      <w: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категориям:</w:t>
      </w:r>
    </w:p>
    <w:p w:rsidR="00BD1FE6" w:rsidRDefault="0020213C" w:rsidP="0020213C">
      <w:pPr>
        <w:pStyle w:val="a3"/>
        <w:spacing w:line="247" w:lineRule="auto"/>
        <w:ind w:left="142"/>
      </w:pPr>
      <w:r>
        <w:t xml:space="preserve">- </w:t>
      </w:r>
      <w:r>
        <w:t>детей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семей,</w:t>
      </w:r>
      <w:r>
        <w:rPr>
          <w:spacing w:val="80"/>
        </w:rPr>
        <w:t xml:space="preserve"> </w:t>
      </w:r>
      <w:r>
        <w:t>имеющих</w:t>
      </w:r>
      <w:r>
        <w:rPr>
          <w:spacing w:val="80"/>
        </w:rPr>
        <w:t xml:space="preserve"> </w:t>
      </w:r>
      <w:r>
        <w:t>среднедушевой</w:t>
      </w:r>
      <w:r>
        <w:rPr>
          <w:spacing w:val="80"/>
          <w:w w:val="150"/>
        </w:rPr>
        <w:t xml:space="preserve"> </w:t>
      </w:r>
      <w:r>
        <w:t>доход</w:t>
      </w:r>
      <w:r>
        <w:rPr>
          <w:spacing w:val="80"/>
        </w:rPr>
        <w:t xml:space="preserve"> </w:t>
      </w:r>
      <w:r>
        <w:t>ниже</w:t>
      </w:r>
      <w:r>
        <w:rPr>
          <w:spacing w:val="80"/>
        </w:rPr>
        <w:t xml:space="preserve"> </w:t>
      </w:r>
      <w:r>
        <w:t xml:space="preserve">величины </w:t>
      </w:r>
      <w:r>
        <w:rPr>
          <w:spacing w:val="-4"/>
        </w:rPr>
        <w:t>прожиточного</w:t>
      </w:r>
      <w:r>
        <w:rPr>
          <w:spacing w:val="22"/>
        </w:rPr>
        <w:t xml:space="preserve"> </w:t>
      </w:r>
      <w:r>
        <w:rPr>
          <w:spacing w:val="-4"/>
        </w:rPr>
        <w:t>минимума,</w:t>
      </w:r>
      <w:r>
        <w:rPr>
          <w:spacing w:val="30"/>
        </w:rPr>
        <w:t xml:space="preserve"> </w:t>
      </w:r>
      <w:r>
        <w:rPr>
          <w:spacing w:val="-4"/>
        </w:rPr>
        <w:t>установленного</w:t>
      </w:r>
      <w:r>
        <w:rPr>
          <w:spacing w:val="-2"/>
        </w:rPr>
        <w:t xml:space="preserve"> </w:t>
      </w:r>
      <w:r>
        <w:rPr>
          <w:spacing w:val="-4"/>
        </w:rPr>
        <w:t>в</w:t>
      </w:r>
      <w:r>
        <w:rPr>
          <w:spacing w:val="9"/>
        </w:rPr>
        <w:t xml:space="preserve"> </w:t>
      </w:r>
      <w:r>
        <w:rPr>
          <w:spacing w:val="-4"/>
        </w:rPr>
        <w:t>Свердловской</w:t>
      </w:r>
      <w:r>
        <w:rPr>
          <w:spacing w:val="28"/>
        </w:rPr>
        <w:t xml:space="preserve"> </w:t>
      </w:r>
      <w:r>
        <w:rPr>
          <w:spacing w:val="-4"/>
        </w:rPr>
        <w:t>области</w:t>
      </w:r>
      <w:r>
        <w:rPr>
          <w:spacing w:val="12"/>
        </w:rPr>
        <w:t xml:space="preserve"> </w:t>
      </w:r>
      <w:r>
        <w:rPr>
          <w:spacing w:val="-4"/>
        </w:rPr>
        <w:t>(основание:</w:t>
      </w:r>
      <w:r>
        <w:rPr>
          <w:spacing w:val="-4"/>
        </w:rPr>
        <w:t xml:space="preserve"> </w:t>
      </w:r>
      <w:r>
        <w:t xml:space="preserve">заявление родителей, справка о </w:t>
      </w:r>
      <w:r>
        <w:t>праве на бесплатное питание, выд</w:t>
      </w:r>
      <w:r>
        <w:t xml:space="preserve">анная </w:t>
      </w:r>
      <w:r>
        <w:rPr>
          <w:spacing w:val="-4"/>
        </w:rPr>
        <w:t>территориальным</w:t>
      </w:r>
      <w:r>
        <w:rPr>
          <w:spacing w:val="-7"/>
        </w:rPr>
        <w:t xml:space="preserve"> </w:t>
      </w:r>
      <w:r>
        <w:rPr>
          <w:spacing w:val="-4"/>
        </w:rPr>
        <w:t>управлением</w:t>
      </w:r>
      <w:r>
        <w:rPr>
          <w:spacing w:val="-6"/>
        </w:rPr>
        <w:t xml:space="preserve"> </w:t>
      </w:r>
      <w:r>
        <w:rPr>
          <w:spacing w:val="-4"/>
        </w:rPr>
        <w:t>социальной</w:t>
      </w:r>
      <w:r>
        <w:rPr>
          <w:spacing w:val="-7"/>
        </w:rPr>
        <w:t xml:space="preserve"> </w:t>
      </w:r>
      <w:r>
        <w:rPr>
          <w:spacing w:val="-4"/>
        </w:rPr>
        <w:t>защиты</w:t>
      </w:r>
      <w:r>
        <w:rPr>
          <w:spacing w:val="-6"/>
        </w:rPr>
        <w:t xml:space="preserve"> </w:t>
      </w:r>
      <w:r>
        <w:rPr>
          <w:spacing w:val="-4"/>
        </w:rPr>
        <w:t>населения,</w:t>
      </w:r>
      <w:r>
        <w:rPr>
          <w:spacing w:val="-7"/>
        </w:rPr>
        <w:t xml:space="preserve"> </w:t>
      </w:r>
      <w:r>
        <w:rPr>
          <w:spacing w:val="-4"/>
        </w:rPr>
        <w:t>страховой</w:t>
      </w:r>
      <w:r>
        <w:rPr>
          <w:spacing w:val="-6"/>
        </w:rPr>
        <w:t xml:space="preserve"> </w:t>
      </w:r>
      <w:r>
        <w:rPr>
          <w:spacing w:val="-4"/>
        </w:rPr>
        <w:t>номер</w:t>
      </w:r>
      <w:r>
        <w:t xml:space="preserve"> индивидуального лицевого счета в системе обязательного пенсионного стр</w:t>
      </w:r>
      <w:r>
        <w:t>ах</w:t>
      </w:r>
      <w:r>
        <w:t>ования (СНИЛС) обучающегося, приказ директора муниципальной общеобразовательной</w:t>
      </w:r>
      <w:r>
        <w:rPr>
          <w:spacing w:val="-11"/>
        </w:rPr>
        <w:t xml:space="preserve"> </w:t>
      </w:r>
      <w:r>
        <w:t>организации).</w:t>
      </w:r>
    </w:p>
    <w:p w:rsidR="0020213C" w:rsidRDefault="0020213C" w:rsidP="0020213C">
      <w:pPr>
        <w:pStyle w:val="a3"/>
        <w:spacing w:line="244" w:lineRule="auto"/>
        <w:ind w:left="165" w:right="143"/>
      </w:pPr>
      <w:r>
        <w:t xml:space="preserve">- </w:t>
      </w:r>
      <w:r>
        <w:t>детей из многодетных семей (основание: заявление родителей, удостоверение многодетной сем</w:t>
      </w:r>
      <w:r>
        <w:t>ь</w:t>
      </w:r>
      <w:r>
        <w:t>и (в случае истечения срока удостоверения многодетной семьи предоставляется справка об обучении старшего ребенка, который</w:t>
      </w:r>
      <w:r>
        <w:rPr>
          <w:spacing w:val="-11"/>
        </w:rPr>
        <w:t xml:space="preserve"> </w:t>
      </w:r>
      <w:r w:rsidRPr="0020213C">
        <w:t>достиг</w:t>
      </w:r>
      <w:r>
        <w:rPr>
          <w:i/>
          <w:spacing w:val="-10"/>
        </w:rPr>
        <w:t xml:space="preserve"> </w:t>
      </w:r>
      <w:r>
        <w:t>возраста</w:t>
      </w:r>
      <w:r>
        <w:rPr>
          <w:spacing w:val="-11"/>
        </w:rPr>
        <w:t xml:space="preserve"> </w:t>
      </w:r>
      <w:r>
        <w:t>18</w:t>
      </w:r>
      <w:r>
        <w:rPr>
          <w:spacing w:val="-10"/>
        </w:rPr>
        <w:t xml:space="preserve"> </w:t>
      </w:r>
      <w:r>
        <w:t>лет,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очной</w:t>
      </w:r>
      <w:r>
        <w:rPr>
          <w:spacing w:val="-11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образовательным </w:t>
      </w:r>
      <w:r>
        <w:rPr>
          <w:spacing w:val="-2"/>
        </w:rPr>
        <w:t>программам</w:t>
      </w:r>
      <w:r>
        <w:rPr>
          <w:spacing w:val="-9"/>
        </w:rPr>
        <w:t xml:space="preserve"> </w:t>
      </w:r>
      <w:r>
        <w:rPr>
          <w:spacing w:val="-2"/>
        </w:rPr>
        <w:t>среднего</w:t>
      </w:r>
      <w:r>
        <w:rPr>
          <w:spacing w:val="-8"/>
        </w:rPr>
        <w:t xml:space="preserve"> </w:t>
      </w:r>
      <w:r>
        <w:rPr>
          <w:spacing w:val="-2"/>
        </w:rPr>
        <w:t>профессионального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(или)</w:t>
      </w:r>
      <w:r>
        <w:rPr>
          <w:spacing w:val="-9"/>
        </w:rPr>
        <w:t xml:space="preserve"> </w:t>
      </w:r>
      <w:r>
        <w:rPr>
          <w:spacing w:val="-2"/>
        </w:rPr>
        <w:t>высшего</w:t>
      </w:r>
      <w:r>
        <w:rPr>
          <w:spacing w:val="-8"/>
        </w:rPr>
        <w:t xml:space="preserve"> </w:t>
      </w:r>
      <w:r>
        <w:rPr>
          <w:spacing w:val="-2"/>
        </w:rPr>
        <w:t>образования),</w:t>
      </w:r>
      <w:r>
        <w:rPr>
          <w:spacing w:val="3"/>
        </w:rPr>
        <w:t xml:space="preserve"> </w:t>
      </w:r>
      <w:r>
        <w:rPr>
          <w:spacing w:val="-2"/>
        </w:rPr>
        <w:t>копия</w:t>
      </w:r>
      <w:r>
        <w:t xml:space="preserve"> которого заверяется муниципальной общеобразовательной о</w:t>
      </w:r>
      <w:r>
        <w:t>рганизацией, страховой номер инд</w:t>
      </w:r>
      <w:r>
        <w:t>ивидуального лицевого счета в системе обязательного пенсионного страхования (СНИЛС) обу</w:t>
      </w:r>
      <w:r>
        <w:t>ч</w:t>
      </w:r>
      <w:r>
        <w:t>ающегося, приказ директора муниципальной</w:t>
      </w:r>
      <w:r>
        <w:rPr>
          <w:spacing w:val="1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</w:t>
      </w:r>
      <w:r>
        <w:t>ци</w:t>
      </w:r>
      <w:r>
        <w:t>и),</w:t>
      </w:r>
    </w:p>
    <w:p w:rsidR="0020213C" w:rsidRDefault="0020213C" w:rsidP="0020213C">
      <w:pPr>
        <w:pStyle w:val="a3"/>
        <w:tabs>
          <w:tab w:val="left" w:pos="1463"/>
          <w:tab w:val="left" w:pos="2733"/>
          <w:tab w:val="left" w:pos="4539"/>
          <w:tab w:val="left" w:pos="6287"/>
        </w:tabs>
        <w:spacing w:line="244" w:lineRule="auto"/>
        <w:ind w:left="152" w:right="161"/>
      </w:pPr>
      <w:r>
        <w:t xml:space="preserve">- </w:t>
      </w:r>
      <w:r>
        <w:t>детей—сирот, детей,</w:t>
      </w:r>
      <w:r>
        <w:rPr>
          <w:spacing w:val="-8"/>
        </w:rPr>
        <w:t xml:space="preserve"> </w:t>
      </w:r>
      <w:r>
        <w:t>оставшихся</w:t>
      </w:r>
      <w:r>
        <w:rPr>
          <w:spacing w:val="-8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попечения</w:t>
      </w:r>
      <w:r>
        <w:rPr>
          <w:spacing w:val="-9"/>
        </w:rPr>
        <w:t xml:space="preserve"> </w:t>
      </w:r>
      <w:r>
        <w:t>родителей,</w:t>
      </w:r>
      <w:r>
        <w:rPr>
          <w:spacing w:val="-8"/>
        </w:rPr>
        <w:t xml:space="preserve"> </w:t>
      </w:r>
      <w:r>
        <w:t>лир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 детей—сирот и</w:t>
      </w:r>
      <w:r>
        <w:t xml:space="preserve"> детей, оставшихся без попечения родителей (основани</w:t>
      </w:r>
      <w:r>
        <w:t xml:space="preserve">е: </w:t>
      </w:r>
      <w:r>
        <w:rPr>
          <w:spacing w:val="-2"/>
        </w:rPr>
        <w:t>заявление</w:t>
      </w:r>
      <w:r>
        <w:tab/>
      </w:r>
      <w:r>
        <w:rPr>
          <w:spacing w:val="-2"/>
        </w:rPr>
        <w:t>законных</w:t>
      </w:r>
      <w:r>
        <w:tab/>
      </w:r>
      <w:r>
        <w:rPr>
          <w:spacing w:val="-2"/>
        </w:rPr>
        <w:t>представителей</w:t>
      </w:r>
      <w:r>
        <w:t xml:space="preserve"> </w:t>
      </w:r>
      <w:r>
        <w:rPr>
          <w:spacing w:val="-2"/>
        </w:rPr>
        <w:t>обучающегося,</w:t>
      </w:r>
      <w:r>
        <w:tab/>
      </w:r>
      <w:r>
        <w:rPr>
          <w:spacing w:val="-4"/>
        </w:rPr>
        <w:t>справка</w:t>
      </w:r>
      <w:r>
        <w:t xml:space="preserve"> из территориального отдела опеки и попе</w:t>
      </w:r>
      <w:r>
        <w:t>ч</w:t>
      </w:r>
      <w:r>
        <w:t xml:space="preserve">ительства по месту жительства обучающегося, страховой номер индивидуального лицевого счета в системе обязательного пенсионного страхования (СНИЛС) обучающегося, приказ </w:t>
      </w:r>
      <w:r>
        <w:rPr>
          <w:spacing w:val="-2"/>
        </w:rPr>
        <w:t>директора</w:t>
      </w:r>
      <w:r>
        <w:rPr>
          <w:spacing w:val="-3"/>
        </w:rPr>
        <w:t xml:space="preserve"> </w:t>
      </w:r>
      <w:r>
        <w:rPr>
          <w:spacing w:val="-2"/>
        </w:rPr>
        <w:t>муниципальной</w:t>
      </w:r>
      <w:r>
        <w:t xml:space="preserve"> </w:t>
      </w:r>
      <w:r>
        <w:rPr>
          <w:spacing w:val="-2"/>
        </w:rPr>
        <w:t>общеобраз</w:t>
      </w:r>
      <w:r>
        <w:rPr>
          <w:spacing w:val="-2"/>
        </w:rPr>
        <w:t>овательной</w:t>
      </w:r>
      <w:r>
        <w:rPr>
          <w:spacing w:val="-9"/>
        </w:rPr>
        <w:t xml:space="preserve"> </w:t>
      </w:r>
      <w:r>
        <w:rPr>
          <w:spacing w:val="-2"/>
        </w:rPr>
        <w:t>организации),</w:t>
      </w:r>
    </w:p>
    <w:p w:rsidR="0020213C" w:rsidRDefault="0020213C" w:rsidP="0020213C">
      <w:pPr>
        <w:pStyle w:val="a3"/>
        <w:spacing w:line="242" w:lineRule="auto"/>
        <w:ind w:left="117" w:right="187"/>
      </w:pPr>
      <w:r>
        <w:rPr>
          <w:spacing w:val="-2"/>
        </w:rPr>
        <w:t xml:space="preserve">- </w:t>
      </w:r>
      <w:r>
        <w:rPr>
          <w:spacing w:val="-2"/>
        </w:rPr>
        <w:t>детей</w:t>
      </w:r>
      <w:r>
        <w:rPr>
          <w:spacing w:val="-9"/>
        </w:rPr>
        <w:t xml:space="preserve"> </w:t>
      </w:r>
      <w:r>
        <w:rPr>
          <w:spacing w:val="-2"/>
        </w:rPr>
        <w:t>лиц,</w:t>
      </w:r>
      <w:r>
        <w:rPr>
          <w:spacing w:val="-8"/>
        </w:rPr>
        <w:t xml:space="preserve"> </w:t>
      </w:r>
      <w:r>
        <w:rPr>
          <w:spacing w:val="-2"/>
        </w:rPr>
        <w:t>принимающих</w:t>
      </w:r>
      <w:r>
        <w:rPr>
          <w:spacing w:val="-3"/>
        </w:rPr>
        <w:t xml:space="preserve"> </w:t>
      </w:r>
      <w:r>
        <w:rPr>
          <w:spacing w:val="-2"/>
        </w:rPr>
        <w:t>(принимавших)</w:t>
      </w:r>
      <w:r>
        <w:t xml:space="preserve"> </w:t>
      </w:r>
      <w:r>
        <w:rPr>
          <w:spacing w:val="-2"/>
        </w:rPr>
        <w:t>участие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специ</w:t>
      </w:r>
      <w:r>
        <w:rPr>
          <w:spacing w:val="-2"/>
        </w:rPr>
        <w:t>аль</w:t>
      </w:r>
      <w:r>
        <w:rPr>
          <w:spacing w:val="-2"/>
        </w:rPr>
        <w:t>ной</w:t>
      </w:r>
      <w:r>
        <w:rPr>
          <w:spacing w:val="-6"/>
        </w:rPr>
        <w:t xml:space="preserve"> </w:t>
      </w:r>
      <w:r>
        <w:rPr>
          <w:spacing w:val="-2"/>
        </w:rPr>
        <w:t>военной</w:t>
      </w:r>
      <w:r>
        <w:t xml:space="preserve"> </w:t>
      </w:r>
      <w:r>
        <w:rPr>
          <w:spacing w:val="-4"/>
        </w:rPr>
        <w:t>операции на</w:t>
      </w:r>
      <w:r>
        <w:rPr>
          <w:spacing w:val="-7"/>
        </w:rPr>
        <w:t xml:space="preserve"> </w:t>
      </w:r>
      <w:r>
        <w:rPr>
          <w:spacing w:val="-4"/>
        </w:rPr>
        <w:t>территориях</w:t>
      </w:r>
      <w:r>
        <w:rPr>
          <w:spacing w:val="18"/>
        </w:rPr>
        <w:t xml:space="preserve"> </w:t>
      </w:r>
      <w:r>
        <w:rPr>
          <w:spacing w:val="-4"/>
        </w:rPr>
        <w:t>Украины,</w:t>
      </w:r>
      <w:r>
        <w:t xml:space="preserve"> </w:t>
      </w:r>
      <w:r>
        <w:rPr>
          <w:spacing w:val="-4"/>
        </w:rPr>
        <w:t>Доне</w:t>
      </w:r>
      <w:r>
        <w:rPr>
          <w:spacing w:val="-4"/>
        </w:rPr>
        <w:t>ц</w:t>
      </w:r>
      <w:r>
        <w:rPr>
          <w:spacing w:val="-4"/>
        </w:rPr>
        <w:t>кой Народной Республики,</w:t>
      </w:r>
      <w:r>
        <w:rPr>
          <w:spacing w:val="17"/>
        </w:rPr>
        <w:t xml:space="preserve"> </w:t>
      </w:r>
      <w:r>
        <w:rPr>
          <w:spacing w:val="-4"/>
        </w:rPr>
        <w:t>Луганской</w:t>
      </w:r>
      <w:r>
        <w:t xml:space="preserve"> </w:t>
      </w:r>
      <w:r>
        <w:rPr>
          <w:spacing w:val="-2"/>
        </w:rPr>
        <w:t>Народной Республики,</w:t>
      </w:r>
      <w:r>
        <w:rPr>
          <w:spacing w:val="13"/>
        </w:rPr>
        <w:t xml:space="preserve"> </w:t>
      </w:r>
      <w:r>
        <w:rPr>
          <w:spacing w:val="-2"/>
        </w:rPr>
        <w:t>Запорожской области и</w:t>
      </w:r>
      <w:r>
        <w:rPr>
          <w:spacing w:val="-9"/>
        </w:rPr>
        <w:t xml:space="preserve"> </w:t>
      </w:r>
      <w:r>
        <w:rPr>
          <w:spacing w:val="-2"/>
        </w:rPr>
        <w:t>Херсонской области (основание:</w:t>
      </w:r>
      <w:r>
        <w:t xml:space="preserve"> заявление</w:t>
      </w:r>
      <w:r>
        <w:rPr>
          <w:spacing w:val="75"/>
        </w:rPr>
        <w:t xml:space="preserve"> </w:t>
      </w:r>
      <w:r>
        <w:t>родителей,</w:t>
      </w:r>
      <w:r>
        <w:rPr>
          <w:spacing w:val="77"/>
        </w:rPr>
        <w:t xml:space="preserve"> </w:t>
      </w:r>
      <w:r>
        <w:t>страховой</w:t>
      </w:r>
      <w:r>
        <w:rPr>
          <w:spacing w:val="70"/>
        </w:rPr>
        <w:t xml:space="preserve"> </w:t>
      </w:r>
      <w:r>
        <w:t>номер</w:t>
      </w:r>
      <w:r>
        <w:rPr>
          <w:spacing w:val="64"/>
        </w:rPr>
        <w:t xml:space="preserve"> </w:t>
      </w:r>
      <w:r>
        <w:t>индивидуального</w:t>
      </w:r>
      <w:r>
        <w:rPr>
          <w:spacing w:val="40"/>
        </w:rPr>
        <w:t xml:space="preserve"> </w:t>
      </w:r>
      <w:r>
        <w:t>лицевого</w:t>
      </w:r>
      <w:r>
        <w:rPr>
          <w:spacing w:val="74"/>
        </w:rPr>
        <w:t xml:space="preserve"> </w:t>
      </w:r>
      <w:r>
        <w:t>счета в системе обязательного пенсионного страхования (С</w:t>
      </w:r>
      <w:r>
        <w:t>ННЛС) обучающегося, справка об уч</w:t>
      </w:r>
      <w:r>
        <w:t>астии в специальной военной опер</w:t>
      </w:r>
      <w:r>
        <w:t>ац</w:t>
      </w:r>
      <w:r>
        <w:t xml:space="preserve">ии на территории </w:t>
      </w:r>
      <w:r>
        <w:rPr>
          <w:spacing w:val="-2"/>
        </w:rPr>
        <w:t>(территориях) Украины, Донецкой Народной Республики, Луганской</w:t>
      </w:r>
      <w:r>
        <w:rPr>
          <w:spacing w:val="-5"/>
        </w:rPr>
        <w:t xml:space="preserve"> </w:t>
      </w:r>
      <w:r>
        <w:rPr>
          <w:spacing w:val="-2"/>
        </w:rPr>
        <w:t>Народной</w:t>
      </w:r>
      <w:r>
        <w:t xml:space="preserve"> Республики, Запорожской области и (или) Херсонской области, выданная воинской частью, военным комиссариатом, органами, в котор</w:t>
      </w:r>
      <w:r>
        <w:t>ых</w:t>
      </w:r>
      <w:r>
        <w:t xml:space="preserve"> гражд</w:t>
      </w:r>
      <w:r>
        <w:t xml:space="preserve">анин </w:t>
      </w:r>
      <w:r>
        <w:t>проходит службу, или в</w:t>
      </w:r>
      <w:r>
        <w:t>ып</w:t>
      </w:r>
      <w:r>
        <w:t>иска из личного кабинета пользователя Единой государственной информационной системы со</w:t>
      </w:r>
      <w:r>
        <w:t>ци</w:t>
      </w:r>
      <w:r>
        <w:t>ального обес</w:t>
      </w:r>
      <w:r>
        <w:t>печения, подтверждающая статус уч</w:t>
      </w:r>
      <w:r>
        <w:t>астника спе</w:t>
      </w:r>
      <w:r>
        <w:t>ци</w:t>
      </w:r>
      <w:r>
        <w:t xml:space="preserve">альной военной операции, приказ </w:t>
      </w:r>
      <w:r>
        <w:rPr>
          <w:spacing w:val="-2"/>
        </w:rPr>
        <w:t>директора муниципальной</w:t>
      </w:r>
      <w:r>
        <w:rPr>
          <w:spacing w:val="7"/>
        </w:rPr>
        <w:t xml:space="preserve"> </w:t>
      </w:r>
      <w:r>
        <w:rPr>
          <w:spacing w:val="-2"/>
        </w:rPr>
        <w:t>общеобразовательной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организации),</w:t>
      </w:r>
    </w:p>
    <w:p w:rsidR="0020213C" w:rsidRDefault="0020213C" w:rsidP="0020213C">
      <w:pPr>
        <w:pStyle w:val="a3"/>
        <w:spacing w:line="244" w:lineRule="auto"/>
        <w:ind w:left="103" w:right="205"/>
      </w:pPr>
      <w:r>
        <w:t xml:space="preserve">- </w:t>
      </w:r>
      <w:r>
        <w:t>детей, являющихся гражданами Российской Федерации, Украины, Донецкой</w:t>
      </w:r>
      <w:r>
        <w:rPr>
          <w:spacing w:val="-11"/>
        </w:rPr>
        <w:t xml:space="preserve"> </w:t>
      </w:r>
      <w:r>
        <w:t>Народной</w:t>
      </w:r>
      <w:r>
        <w:rPr>
          <w:spacing w:val="-10"/>
        </w:rPr>
        <w:t xml:space="preserve"> </w:t>
      </w:r>
      <w:r>
        <w:t>Республики,</w:t>
      </w:r>
      <w:r>
        <w:rPr>
          <w:spacing w:val="-11"/>
        </w:rPr>
        <w:t xml:space="preserve"> </w:t>
      </w:r>
      <w:r>
        <w:t>Луганской</w:t>
      </w:r>
      <w:r>
        <w:rPr>
          <w:spacing w:val="-10"/>
        </w:rPr>
        <w:t xml:space="preserve"> </w:t>
      </w:r>
      <w:r>
        <w:t>Народной</w:t>
      </w:r>
      <w:r>
        <w:rPr>
          <w:spacing w:val="-11"/>
        </w:rPr>
        <w:t xml:space="preserve"> </w:t>
      </w:r>
      <w:r>
        <w:t>Республики,</w:t>
      </w:r>
      <w:r>
        <w:rPr>
          <w:spacing w:val="-10"/>
        </w:rPr>
        <w:t xml:space="preserve"> </w:t>
      </w:r>
      <w:r>
        <w:t>лицами</w:t>
      </w:r>
      <w:r>
        <w:rPr>
          <w:spacing w:val="-9"/>
        </w:rPr>
        <w:t xml:space="preserve"> </w:t>
      </w:r>
      <w:r>
        <w:t>без гражд</w:t>
      </w:r>
      <w:r>
        <w:t>а</w:t>
      </w:r>
      <w:r>
        <w:t>нства, постоянно проживавшими на территориях Украины, Донецкой Народной Республики, Луганской Народной Республики, вынужденно покинувшими</w:t>
      </w:r>
      <w:r>
        <w:rPr>
          <w:spacing w:val="40"/>
        </w:rPr>
        <w:t xml:space="preserve"> </w:t>
      </w:r>
      <w:r>
        <w:t>территории</w:t>
      </w:r>
      <w:r>
        <w:rPr>
          <w:spacing w:val="57"/>
        </w:rPr>
        <w:t xml:space="preserve"> </w:t>
      </w:r>
      <w:r>
        <w:t>У</w:t>
      </w:r>
      <w:r>
        <w:t>краины,</w:t>
      </w:r>
      <w:r>
        <w:rPr>
          <w:spacing w:val="40"/>
        </w:rPr>
        <w:t xml:space="preserve"> </w:t>
      </w:r>
      <w:r>
        <w:t>Донецкой</w:t>
      </w:r>
      <w:r>
        <w:rPr>
          <w:spacing w:val="40"/>
        </w:rPr>
        <w:t xml:space="preserve"> </w:t>
      </w:r>
      <w:r>
        <w:t>Народной</w:t>
      </w:r>
      <w:r>
        <w:rPr>
          <w:spacing w:val="80"/>
          <w:w w:val="150"/>
        </w:rPr>
        <w:t xml:space="preserve"> </w:t>
      </w:r>
      <w:r>
        <w:t>Республики</w:t>
      </w:r>
      <w:r>
        <w:rPr>
          <w:spacing w:val="40"/>
        </w:rPr>
        <w:t xml:space="preserve"> </w:t>
      </w:r>
      <w:r>
        <w:rPr>
          <w:spacing w:val="-2"/>
        </w:rPr>
        <w:t>и Луганской</w:t>
      </w:r>
      <w:r>
        <w:rPr>
          <w:spacing w:val="14"/>
        </w:rPr>
        <w:t xml:space="preserve"> </w:t>
      </w:r>
      <w:r>
        <w:rPr>
          <w:spacing w:val="-2"/>
        </w:rPr>
        <w:t>Народной</w:t>
      </w:r>
      <w:r>
        <w:rPr>
          <w:spacing w:val="14"/>
        </w:rPr>
        <w:t xml:space="preserve"> </w:t>
      </w:r>
      <w:r>
        <w:rPr>
          <w:spacing w:val="-2"/>
        </w:rPr>
        <w:t>Республики</w:t>
      </w:r>
      <w:r>
        <w:rPr>
          <w:spacing w:val="1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прибывшими</w:t>
      </w:r>
      <w:r>
        <w:rPr>
          <w:spacing w:val="14"/>
        </w:rPr>
        <w:t xml:space="preserve"> </w:t>
      </w:r>
      <w:r>
        <w:rPr>
          <w:spacing w:val="-2"/>
        </w:rPr>
        <w:t>на территорию</w:t>
      </w:r>
      <w:r>
        <w:rPr>
          <w:spacing w:val="24"/>
        </w:rPr>
        <w:t xml:space="preserve"> </w:t>
      </w:r>
      <w:r>
        <w:rPr>
          <w:spacing w:val="-2"/>
        </w:rPr>
        <w:t>Российской</w:t>
      </w:r>
      <w:r>
        <w:t xml:space="preserve"> </w:t>
      </w:r>
      <w:r>
        <w:t>Федерации в экстренное массовом порядке после 18.02.2022 (основание: заявление</w:t>
      </w:r>
      <w:r>
        <w:rPr>
          <w:spacing w:val="80"/>
        </w:rPr>
        <w:t xml:space="preserve"> </w:t>
      </w:r>
      <w:r>
        <w:t>родителей,</w:t>
      </w:r>
      <w:r>
        <w:rPr>
          <w:spacing w:val="80"/>
        </w:rPr>
        <w:t xml:space="preserve"> </w:t>
      </w:r>
      <w:r>
        <w:t>страховой</w:t>
      </w:r>
      <w:r>
        <w:rPr>
          <w:spacing w:val="76"/>
        </w:rPr>
        <w:t xml:space="preserve"> </w:t>
      </w:r>
      <w:r>
        <w:t>номер</w:t>
      </w:r>
      <w:r>
        <w:rPr>
          <w:spacing w:val="66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ли</w:t>
      </w:r>
      <w:r>
        <w:t>ц</w:t>
      </w:r>
      <w:r>
        <w:t>евого</w:t>
      </w:r>
      <w:r>
        <w:rPr>
          <w:spacing w:val="75"/>
        </w:rPr>
        <w:t xml:space="preserve"> </w:t>
      </w:r>
      <w:r>
        <w:t>счета в системе обязательного пенсионного страхования (СНИЛС) обучающегося, приказ директора муниципальной общеобразовательной организ</w:t>
      </w:r>
      <w:r>
        <w:t>ац</w:t>
      </w:r>
      <w:r>
        <w:t>ии; свидетельство о предоставлении временного убежища на территории Российской</w:t>
      </w:r>
      <w:r>
        <w:rPr>
          <w:spacing w:val="31"/>
        </w:rPr>
        <w:t xml:space="preserve"> </w:t>
      </w:r>
      <w:r>
        <w:t>Федерации,</w:t>
      </w:r>
      <w:r>
        <w:rPr>
          <w:spacing w:val="30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удостоверение</w:t>
      </w:r>
      <w:r>
        <w:rPr>
          <w:spacing w:val="34"/>
        </w:rPr>
        <w:t xml:space="preserve"> </w:t>
      </w:r>
      <w:r>
        <w:t>беженца,</w:t>
      </w:r>
      <w:r>
        <w:rPr>
          <w:spacing w:val="25"/>
        </w:rPr>
        <w:t xml:space="preserve"> </w:t>
      </w:r>
      <w:r>
        <w:t>или вид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жительство в</w:t>
      </w:r>
      <w:r>
        <w:rPr>
          <w:spacing w:val="40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Федерации,</w:t>
      </w:r>
      <w:r>
        <w:rPr>
          <w:spacing w:val="65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свидетельство</w:t>
      </w:r>
      <w:r>
        <w:rPr>
          <w:spacing w:val="67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рассмотрении</w:t>
      </w:r>
      <w:r>
        <w:rPr>
          <w:spacing w:val="63"/>
        </w:rPr>
        <w:t xml:space="preserve"> </w:t>
      </w:r>
      <w:r>
        <w:t>ходатайства о</w:t>
      </w:r>
      <w:r>
        <w:rPr>
          <w:spacing w:val="-11"/>
        </w:rPr>
        <w:t xml:space="preserve"> </w:t>
      </w:r>
      <w:r>
        <w:t>признании</w:t>
      </w:r>
      <w:r>
        <w:rPr>
          <w:spacing w:val="-10"/>
        </w:rPr>
        <w:t xml:space="preserve"> </w:t>
      </w:r>
      <w:r>
        <w:t>бежен</w:t>
      </w:r>
      <w:r>
        <w:t>ц</w:t>
      </w:r>
      <w:r>
        <w:t>ем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существу,</w:t>
      </w:r>
      <w:r>
        <w:rPr>
          <w:spacing w:val="-11"/>
        </w:rPr>
        <w:t xml:space="preserve"> </w:t>
      </w:r>
      <w:r>
        <w:t xml:space="preserve">или </w:t>
      </w:r>
      <w:r>
        <w:t>разр</w:t>
      </w:r>
      <w:r>
        <w:rPr>
          <w:spacing w:val="-4"/>
        </w:rPr>
        <w:t>ешение на</w:t>
      </w:r>
      <w:r>
        <w:rPr>
          <w:spacing w:val="-7"/>
        </w:rPr>
        <w:t xml:space="preserve"> </w:t>
      </w:r>
      <w:r>
        <w:rPr>
          <w:spacing w:val="-4"/>
        </w:rPr>
        <w:t>временное</w:t>
      </w:r>
      <w:r>
        <w:t xml:space="preserve"> </w:t>
      </w:r>
      <w:r>
        <w:rPr>
          <w:spacing w:val="-4"/>
        </w:rPr>
        <w:t>проживание в</w:t>
      </w:r>
      <w:r>
        <w:rPr>
          <w:spacing w:val="-7"/>
        </w:rPr>
        <w:t xml:space="preserve"> </w:t>
      </w:r>
      <w:r>
        <w:rPr>
          <w:spacing w:val="-4"/>
        </w:rPr>
        <w:t>Российской</w:t>
      </w:r>
      <w:r>
        <w:t xml:space="preserve"> </w:t>
      </w:r>
      <w:r>
        <w:rPr>
          <w:spacing w:val="-4"/>
        </w:rPr>
        <w:t>Федерации,</w:t>
      </w:r>
      <w:r>
        <w:t xml:space="preserve"> </w:t>
      </w:r>
      <w:r>
        <w:rPr>
          <w:spacing w:val="-4"/>
        </w:rPr>
        <w:t>или</w:t>
      </w:r>
      <w:r>
        <w:rPr>
          <w:spacing w:val="-5"/>
        </w:rPr>
        <w:t xml:space="preserve"> </w:t>
      </w:r>
      <w:r>
        <w:rPr>
          <w:spacing w:val="-4"/>
        </w:rPr>
        <w:t>временное</w:t>
      </w:r>
      <w:r>
        <w:t xml:space="preserve"> удостоверение</w:t>
      </w:r>
      <w:r>
        <w:rPr>
          <w:spacing w:val="1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гражданства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Федерации);</w:t>
      </w:r>
    </w:p>
    <w:p w:rsidR="0020213C" w:rsidRDefault="0020213C" w:rsidP="0020213C">
      <w:pPr>
        <w:pStyle w:val="a3"/>
        <w:spacing w:line="244" w:lineRule="auto"/>
        <w:ind w:left="103" w:right="205"/>
      </w:pPr>
      <w:r>
        <w:t xml:space="preserve">- </w:t>
      </w:r>
      <w:r>
        <w:t>детей граждан Российской Федерации, призванных на военную службу по мобилизации в</w:t>
      </w:r>
      <w:r>
        <w:rPr>
          <w:spacing w:val="-1"/>
        </w:rPr>
        <w:t xml:space="preserve"> </w:t>
      </w:r>
      <w:r>
        <w:t>Вооруженные Силы</w:t>
      </w:r>
      <w:r>
        <w:rPr>
          <w:spacing w:val="-1"/>
        </w:rPr>
        <w:t xml:space="preserve"> </w:t>
      </w:r>
      <w:r>
        <w:t>Российской Федерации 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Указом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21.09.2022</w:t>
      </w:r>
      <w:r>
        <w:rPr>
          <w:spacing w:val="40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647</w:t>
      </w:r>
      <w:r>
        <w:t xml:space="preserve"> </w:t>
      </w:r>
      <w:r>
        <w:rPr>
          <w:spacing w:val="-2"/>
        </w:rPr>
        <w:t>«Об</w:t>
      </w:r>
      <w:r>
        <w:rPr>
          <w:spacing w:val="-9"/>
        </w:rPr>
        <w:t xml:space="preserve"> </w:t>
      </w:r>
      <w:r>
        <w:rPr>
          <w:spacing w:val="-2"/>
        </w:rPr>
        <w:t>объявлении</w:t>
      </w:r>
      <w:r>
        <w:rPr>
          <w:spacing w:val="-8"/>
        </w:rPr>
        <w:t xml:space="preserve"> </w:t>
      </w:r>
      <w:r>
        <w:rPr>
          <w:spacing w:val="-2"/>
        </w:rPr>
        <w:t>частичной</w:t>
      </w:r>
      <w:r>
        <w:rPr>
          <w:spacing w:val="-9"/>
        </w:rPr>
        <w:t xml:space="preserve"> </w:t>
      </w:r>
      <w:r>
        <w:rPr>
          <w:spacing w:val="-2"/>
        </w:rPr>
        <w:t>мобилизации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</w:t>
      </w:r>
      <w:r>
        <w:rPr>
          <w:spacing w:val="-2"/>
        </w:rPr>
        <w:t>ц</w:t>
      </w:r>
      <w:r>
        <w:rPr>
          <w:spacing w:val="-2"/>
        </w:rPr>
        <w:t>ии»</w:t>
      </w:r>
      <w:r>
        <w:rPr>
          <w:spacing w:val="-3"/>
        </w:rPr>
        <w:t xml:space="preserve"> </w:t>
      </w:r>
      <w:r>
        <w:rPr>
          <w:spacing w:val="-2"/>
        </w:rPr>
        <w:t>(основание:</w:t>
      </w:r>
      <w:r>
        <w:t xml:space="preserve"> заявление родителей (законных представителей), страховой номер индивидуального лицевого счета в системе обязательного пенсионного страхования (СНИЛС) обучающегося, справка из территориального отдела военного</w:t>
      </w:r>
      <w:r>
        <w:rPr>
          <w:spacing w:val="-11"/>
        </w:rPr>
        <w:t xml:space="preserve"> </w:t>
      </w:r>
      <w:r>
        <w:t>комиссариата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вып</w:t>
      </w:r>
      <w:r>
        <w:t>иска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личного</w:t>
      </w:r>
      <w:r>
        <w:rPr>
          <w:spacing w:val="-10"/>
        </w:rPr>
        <w:t xml:space="preserve"> </w:t>
      </w:r>
      <w:r>
        <w:t>кабинета</w:t>
      </w:r>
      <w:r>
        <w:rPr>
          <w:spacing w:val="-11"/>
        </w:rPr>
        <w:t xml:space="preserve"> </w:t>
      </w:r>
      <w:r>
        <w:t>пользователя</w:t>
      </w:r>
      <w:r>
        <w:rPr>
          <w:spacing w:val="-10"/>
        </w:rPr>
        <w:t xml:space="preserve"> </w:t>
      </w:r>
      <w:r>
        <w:t>Единой государственной информационной системы социального обеспечения, подтвержд</w:t>
      </w:r>
      <w:r>
        <w:t>аю</w:t>
      </w:r>
      <w:r>
        <w:t>щая статус семьи мобилизованного гражданина Российской Федерации, приказ директора мун</w:t>
      </w:r>
      <w:r>
        <w:t>ици</w:t>
      </w:r>
      <w:r>
        <w:t>пальной об</w:t>
      </w:r>
      <w:r>
        <w:t>ще</w:t>
      </w:r>
      <w:r>
        <w:t xml:space="preserve">образовательной </w:t>
      </w:r>
      <w:r>
        <w:rPr>
          <w:spacing w:val="-2"/>
        </w:rPr>
        <w:t>организации);</w:t>
      </w:r>
    </w:p>
    <w:p w:rsidR="0020213C" w:rsidRDefault="0020213C" w:rsidP="0020213C">
      <w:pPr>
        <w:pStyle w:val="a3"/>
        <w:spacing w:before="4" w:line="242" w:lineRule="auto"/>
        <w:ind w:left="165" w:right="76"/>
      </w:pPr>
      <w:r>
        <w:t xml:space="preserve">- </w:t>
      </w:r>
      <w:r>
        <w:t xml:space="preserve">обучающихся в </w:t>
      </w:r>
      <w:r>
        <w:t>1</w:t>
      </w:r>
      <w:r>
        <w:t xml:space="preserve"> — 11-x классах, </w:t>
      </w:r>
      <w:r>
        <w:t>являющихся</w:t>
      </w:r>
      <w:r>
        <w:t xml:space="preserve"> лицами с ограниченными возможностями здоровья, в том числе детьми—инвалидами (основание: заявление родителей (законных представителей) обучающегося, справка медико-социальной</w:t>
      </w:r>
      <w:r>
        <w:rPr>
          <w:spacing w:val="80"/>
        </w:rPr>
        <w:t xml:space="preserve"> </w:t>
      </w:r>
      <w:r>
        <w:t>экспертизы</w:t>
      </w:r>
      <w:r>
        <w:rPr>
          <w:spacing w:val="80"/>
        </w:rPr>
        <w:t xml:space="preserve"> </w:t>
      </w:r>
      <w:r>
        <w:t>(для</w:t>
      </w:r>
      <w:r>
        <w:rPr>
          <w:spacing w:val="80"/>
        </w:rPr>
        <w:t xml:space="preserve"> </w:t>
      </w:r>
      <w:r>
        <w:t>детей—инвали</w:t>
      </w:r>
      <w:r>
        <w:t>дов)</w:t>
      </w:r>
      <w:r>
        <w:rPr>
          <w:spacing w:val="80"/>
        </w:rPr>
        <w:t xml:space="preserve"> </w:t>
      </w:r>
      <w:r>
        <w:t>либо</w:t>
      </w:r>
      <w:r>
        <w:rPr>
          <w:spacing w:val="80"/>
        </w:rPr>
        <w:t xml:space="preserve"> </w:t>
      </w:r>
      <w:r>
        <w:t>сведения из федер</w:t>
      </w:r>
      <w:r>
        <w:t>а</w:t>
      </w:r>
      <w:r>
        <w:t>льной государственной инфор</w:t>
      </w:r>
      <w:r>
        <w:t>мацио</w:t>
      </w:r>
      <w:r>
        <w:t>нной системы «Федеральн</w:t>
      </w:r>
      <w:r>
        <w:t>ы</w:t>
      </w:r>
      <w:r>
        <w:t xml:space="preserve">й </w:t>
      </w:r>
      <w:r>
        <w:rPr>
          <w:spacing w:val="-4"/>
        </w:rPr>
        <w:t>реестр</w:t>
      </w:r>
      <w:r>
        <w:rPr>
          <w:spacing w:val="41"/>
        </w:rPr>
        <w:t xml:space="preserve"> </w:t>
      </w:r>
      <w:r>
        <w:rPr>
          <w:spacing w:val="-4"/>
        </w:rPr>
        <w:t>инвалидов»,</w:t>
      </w:r>
      <w:r>
        <w:rPr>
          <w:spacing w:val="54"/>
        </w:rPr>
        <w:t xml:space="preserve"> </w:t>
      </w:r>
      <w:r>
        <w:rPr>
          <w:spacing w:val="-4"/>
        </w:rPr>
        <w:t>заключение</w:t>
      </w:r>
      <w:r>
        <w:rPr>
          <w:spacing w:val="48"/>
        </w:rPr>
        <w:t xml:space="preserve"> </w:t>
      </w:r>
      <w:r>
        <w:rPr>
          <w:spacing w:val="-4"/>
        </w:rPr>
        <w:t>психолого-</w:t>
      </w:r>
      <w:proofErr w:type="spellStart"/>
      <w:r>
        <w:rPr>
          <w:spacing w:val="-4"/>
        </w:rPr>
        <w:t>медико</w:t>
      </w:r>
      <w:proofErr w:type="spellEnd"/>
      <w:r>
        <w:rPr>
          <w:spacing w:val="-4"/>
        </w:rPr>
        <w:t>—педагогической</w:t>
      </w:r>
      <w:r>
        <w:rPr>
          <w:spacing w:val="46"/>
        </w:rPr>
        <w:t xml:space="preserve"> </w:t>
      </w:r>
      <w:r>
        <w:rPr>
          <w:spacing w:val="-4"/>
        </w:rPr>
        <w:t>комиссии</w:t>
      </w:r>
      <w:r>
        <w:rPr>
          <w:spacing w:val="-4"/>
        </w:rPr>
        <w:t xml:space="preserve"> (для детей с ограниченными возможностями здоровья) страховой номер </w:t>
      </w:r>
      <w:r>
        <w:t xml:space="preserve">индивидуального лицевого счета в системе обязательного пенсионного страхования (СНИЛС) обучающегося, приказ директора муниципальной </w:t>
      </w:r>
      <w:r>
        <w:t>общеобразовательной</w:t>
      </w:r>
      <w:r>
        <w:t xml:space="preserve"> органи</w:t>
      </w:r>
      <w:r>
        <w:t xml:space="preserve">зации). </w:t>
      </w:r>
    </w:p>
    <w:bookmarkEnd w:id="0"/>
    <w:p w:rsidR="0020213C" w:rsidRDefault="0020213C"/>
    <w:sectPr w:rsidR="0020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3C"/>
    <w:rsid w:val="0020213C"/>
    <w:rsid w:val="00B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81F8"/>
  <w15:chartTrackingRefBased/>
  <w15:docId w15:val="{1861B910-7E92-47D5-883B-C66765EA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0213C"/>
    <w:pPr>
      <w:widowControl w:val="0"/>
      <w:autoSpaceDE w:val="0"/>
      <w:autoSpaceDN w:val="0"/>
      <w:spacing w:after="0" w:line="240" w:lineRule="auto"/>
      <w:jc w:val="both"/>
    </w:pPr>
    <w:rPr>
      <w:rFonts w:ascii="Cambria" w:eastAsia="Cambria" w:hAnsi="Cambria" w:cs="Cambria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20213C"/>
    <w:rPr>
      <w:rFonts w:ascii="Cambria" w:eastAsia="Cambria" w:hAnsi="Cambria" w:cs="Cambri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2024-08-26T04:16:00Z</dcterms:created>
  <dcterms:modified xsi:type="dcterms:W3CDTF">2024-08-26T04:30:00Z</dcterms:modified>
</cp:coreProperties>
</file>