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62C" w:rsidRPr="0041662C" w:rsidRDefault="0041662C" w:rsidP="0041662C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b/>
          <w:bCs/>
          <w:color w:val="555555"/>
          <w:kern w:val="36"/>
          <w:sz w:val="21"/>
          <w:szCs w:val="21"/>
          <w:lang w:eastAsia="ru-RU"/>
        </w:rPr>
        <w:t>Проект АИС «Питание»</w:t>
      </w:r>
    </w:p>
    <w:p w:rsidR="0041662C" w:rsidRPr="0041662C" w:rsidRDefault="0041662C" w:rsidP="004166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 помощь учебным заведениям была разработана система АИС «Питание», которая позволяет избавиться от сбора наличных средств в школах и перейти на безналичный расчет. Очень важно, что при этом порядок получения, качество и стоимость питания не изменятся.</w:t>
      </w: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Проще говоря, если ранее ребенок расплачивался наличными деньгами в буфете, то теперь он будет предъявлять персональную карту учащегося.</w:t>
      </w:r>
    </w:p>
    <w:p w:rsidR="0041662C" w:rsidRPr="0041662C" w:rsidRDefault="0041662C" w:rsidP="004166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Теперь ребенка и учителя можно не обременять проблемами расчетов за питание. Родители могут пополнять счет на карте школьника любыми предложенными способами (указано </w:t>
      </w:r>
      <w:proofErr w:type="gramStart"/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ниже)и</w:t>
      </w:r>
      <w:proofErr w:type="gramEnd"/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контролировать расходы на сайте школы или Официальном портале Екатеринбурга.</w:t>
      </w:r>
    </w:p>
    <w:p w:rsidR="0041662C" w:rsidRPr="0041662C" w:rsidRDefault="0041662C" w:rsidP="004166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 еще?</w:t>
      </w: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 помощью АИС «Питание» можно просматривать примерное меню на ближайшие две недели, а также утвержденное меню на сегодня. Вы можете узнать чем питался ребенок сегодня и в предыдущие дни.</w:t>
      </w: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</w:t>
      </w:r>
    </w:p>
    <w:p w:rsidR="0041662C" w:rsidRPr="0041662C" w:rsidRDefault="0041662C" w:rsidP="0041662C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 нужно сделать для получения доступа к сервису?</w:t>
      </w:r>
    </w:p>
    <w:p w:rsidR="0041662C" w:rsidRPr="0041662C" w:rsidRDefault="0041662C" w:rsidP="0041662C">
      <w:pPr>
        <w:shd w:val="clear" w:color="auto" w:fill="FFFFFF"/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Подписать соглашение</w:t>
      </w:r>
    </w:p>
    <w:p w:rsidR="0041662C" w:rsidRPr="0041662C" w:rsidRDefault="0041662C" w:rsidP="004166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в вашей школе уже установлена система АИС «Питание», на ближайшем родительском собрании будет предложено подписать соглашение, в котором четко определяется:</w:t>
      </w:r>
    </w:p>
    <w:p w:rsidR="0041662C" w:rsidRPr="0041662C" w:rsidRDefault="0041662C" w:rsidP="0041662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Перечень и порядок предоставления услуги питания</w:t>
      </w:r>
    </w:p>
    <w:p w:rsidR="0041662C" w:rsidRPr="0041662C" w:rsidRDefault="0041662C" w:rsidP="0041662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Система учета и порядок оплаты полученного учеником питания</w:t>
      </w:r>
    </w:p>
    <w:p w:rsidR="0041662C" w:rsidRPr="0041662C" w:rsidRDefault="0041662C" w:rsidP="0041662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Права и обязанности сторон</w:t>
      </w:r>
    </w:p>
    <w:p w:rsidR="0041662C" w:rsidRPr="0041662C" w:rsidRDefault="0041662C" w:rsidP="0041662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Ответственность сторон</w:t>
      </w:r>
    </w:p>
    <w:p w:rsidR="0041662C" w:rsidRPr="0041662C" w:rsidRDefault="0041662C" w:rsidP="004166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Заключая данное соглашение, родитель определяет режим питания своего ребенка, а также сумму ежемесячной родительской платы, лимит на буфет и раздачу, сроки оплаты.</w:t>
      </w:r>
    </w:p>
    <w:p w:rsidR="0041662C" w:rsidRPr="0041662C" w:rsidRDefault="0041662C" w:rsidP="0041662C">
      <w:pPr>
        <w:shd w:val="clear" w:color="auto" w:fill="FFFFFF"/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Пополнить счет</w:t>
      </w:r>
    </w:p>
    <w:p w:rsidR="0041662C" w:rsidRPr="0041662C" w:rsidRDefault="0041662C" w:rsidP="004166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начала будут выданы квитанции оплаты, их можно оплатить через любой банк. Также можно осуществить безналичный платеж банковской картой в Личном кабинете сервиса "Школьное питание".</w:t>
      </w:r>
    </w:p>
    <w:p w:rsidR="0041662C" w:rsidRPr="0041662C" w:rsidRDefault="0041662C" w:rsidP="0041662C">
      <w:pPr>
        <w:shd w:val="clear" w:color="auto" w:fill="FFFFFF"/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Контролировать расходы</w:t>
      </w:r>
    </w:p>
    <w:p w:rsidR="0041662C" w:rsidRPr="0041662C" w:rsidRDefault="0041662C" w:rsidP="004166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 сайте </w:t>
      </w:r>
      <w:hyperlink r:id="rId5" w:history="1">
        <w:r w:rsidRPr="004166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http://www.ekburg.ru/school/</w:t>
        </w:r>
      </w:hyperlink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вы сможете просматривать историю операций по карте школьника.</w:t>
      </w:r>
      <w:r w:rsidRPr="0041662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62C" w:rsidRPr="0041662C" w:rsidRDefault="0041662C" w:rsidP="004166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первом посещении сервиса нужно пройди процедуру регистрации, указав имя ребенка (без фамилии) и введя номер телефона, указанный в соглашении со школой. В ответ вы получите логин и пароль. Логин является лицевым счетом ребенка. Также логин и пароль будут высланы</w:t>
      </w:r>
      <w:bookmarkStart w:id="0" w:name="_GoBack"/>
      <w:bookmarkEnd w:id="0"/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Вам на мобильный телефон, указанный в соглашении.</w:t>
      </w:r>
    </w:p>
    <w:p w:rsidR="0041662C" w:rsidRPr="0041662C" w:rsidRDefault="0041662C" w:rsidP="0041662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gtFrame="_blank" w:history="1">
        <w:r w:rsidRPr="004166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Оплата</w:t>
        </w:r>
      </w:hyperlink>
    </w:p>
    <w:p w:rsidR="0041662C" w:rsidRPr="0041662C" w:rsidRDefault="0041662C" w:rsidP="0041662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tgtFrame="_blank" w:history="1">
        <w:r w:rsidRPr="004166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Вопросы и ответы</w:t>
        </w:r>
      </w:hyperlink>
    </w:p>
    <w:p w:rsidR="0041662C" w:rsidRPr="0041662C" w:rsidRDefault="0041662C" w:rsidP="0041662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4166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Телефоны горячей линии</w:t>
        </w:r>
      </w:hyperlink>
    </w:p>
    <w:p w:rsidR="0041662C" w:rsidRPr="0041662C" w:rsidRDefault="0041662C" w:rsidP="0041662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tgtFrame="_blank" w:history="1">
        <w:r w:rsidRPr="004166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Заказ карты школьника</w:t>
        </w:r>
      </w:hyperlink>
    </w:p>
    <w:p w:rsidR="0041662C" w:rsidRPr="0041662C" w:rsidRDefault="0041662C" w:rsidP="0041662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tgtFrame="_blank" w:history="1">
        <w:r w:rsidRPr="0041662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Школьное питание - личный кабинет</w:t>
        </w:r>
      </w:hyperlink>
    </w:p>
    <w:p w:rsidR="0041662C" w:rsidRPr="0041662C" w:rsidRDefault="0041662C" w:rsidP="004166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166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706B9" w:rsidRDefault="007706B9"/>
    <w:sectPr w:rsidR="00770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F4387"/>
    <w:multiLevelType w:val="multilevel"/>
    <w:tmpl w:val="BD1E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DA49A8"/>
    <w:multiLevelType w:val="multilevel"/>
    <w:tmpl w:val="F9A0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2C"/>
    <w:rsid w:val="0041662C"/>
    <w:rsid w:val="007706B9"/>
    <w:rsid w:val="00DB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83A3B-3987-487B-9DB0-B339FF6D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6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66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166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6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66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166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1662C"/>
    <w:rPr>
      <w:b/>
      <w:bCs/>
    </w:rPr>
  </w:style>
  <w:style w:type="paragraph" w:styleId="a4">
    <w:name w:val="Normal (Web)"/>
    <w:basedOn w:val="a"/>
    <w:uiPriority w:val="99"/>
    <w:semiHidden/>
    <w:unhideWhenUsed/>
    <w:rsid w:val="00416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16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0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burg.ru/school/paymen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kburg.ru/schoo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hyperlink" Target="http://card.progulam.net/" TargetMode="External"/><Relationship Id="rId5" Type="http://schemas.openxmlformats.org/officeDocument/2006/relationships/hyperlink" Target="http://www.ekburg.ru/school/" TargetMode="External"/><Relationship Id="rId10" Type="http://schemas.openxmlformats.org/officeDocument/2006/relationships/hyperlink" Target="http://www.ekburg.ru/school/pho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kburg.ru/school/faq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2023-08-24T07:37:00Z</dcterms:created>
  <dcterms:modified xsi:type="dcterms:W3CDTF">2023-08-24T07:57:00Z</dcterms:modified>
</cp:coreProperties>
</file>